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61BF" w14:textId="5739C0DE" w:rsidR="003F6427" w:rsidRDefault="00052339">
      <w:pPr>
        <w:spacing w:line="360" w:lineRule="auto"/>
        <w:jc w:val="center"/>
        <w:outlineLvl w:val="0"/>
        <w:rPr>
          <w:rFonts w:ascii="Times New Roman" w:hAnsi="Times New Roman" w:cs="Times New Roman"/>
          <w:b/>
          <w:bCs/>
          <w:color w:val="auto"/>
          <w:sz w:val="36"/>
          <w:szCs w:val="36"/>
          <w:lang w:eastAsia="zh-CN"/>
        </w:rPr>
      </w:pPr>
      <w:r>
        <w:rPr>
          <w:rFonts w:ascii="Times New Roman" w:hAnsi="Times New Roman" w:cs="Times New Roman" w:hint="eastAsia"/>
          <w:b/>
          <w:bCs/>
          <w:color w:val="auto"/>
          <w:sz w:val="44"/>
          <w:szCs w:val="44"/>
          <w:lang w:eastAsia="zh-CN"/>
        </w:rPr>
        <w:t>安徽志一新材料科技</w:t>
      </w:r>
      <w:r w:rsidR="00000000">
        <w:rPr>
          <w:rFonts w:ascii="Times New Roman" w:hAnsi="Times New Roman" w:cs="Times New Roman"/>
          <w:b/>
          <w:bCs/>
          <w:color w:val="auto"/>
          <w:sz w:val="44"/>
          <w:szCs w:val="44"/>
          <w:lang w:eastAsia="zh-CN"/>
        </w:rPr>
        <w:t>有限公司</w:t>
      </w:r>
    </w:p>
    <w:p w14:paraId="76CD91F5" w14:textId="2300C17F" w:rsidR="003F6427" w:rsidRDefault="00052339">
      <w:pPr>
        <w:spacing w:line="360" w:lineRule="auto"/>
        <w:jc w:val="center"/>
        <w:outlineLvl w:val="0"/>
        <w:rPr>
          <w:rFonts w:ascii="Times New Roman" w:hAnsi="Times New Roman" w:cs="Times New Roman"/>
          <w:b/>
          <w:bCs/>
          <w:color w:val="auto"/>
          <w:sz w:val="36"/>
          <w:szCs w:val="36"/>
          <w:lang w:eastAsia="zh-CN"/>
        </w:rPr>
      </w:pPr>
      <w:bookmarkStart w:id="0" w:name="_Toc8900"/>
      <w:r>
        <w:rPr>
          <w:rFonts w:ascii="Times New Roman" w:hAnsi="Times New Roman" w:cs="Times New Roman" w:hint="eastAsia"/>
          <w:b/>
          <w:bCs/>
          <w:color w:val="auto"/>
          <w:sz w:val="36"/>
          <w:szCs w:val="36"/>
          <w:lang w:eastAsia="zh-CN"/>
        </w:rPr>
        <w:t>聚合物抗氧剂</w:t>
      </w:r>
      <w:r w:rsidR="00000000">
        <w:rPr>
          <w:rFonts w:ascii="Times New Roman" w:hAnsi="Times New Roman" w:cs="Times New Roman" w:hint="eastAsia"/>
          <w:b/>
          <w:bCs/>
          <w:color w:val="auto"/>
          <w:sz w:val="36"/>
          <w:szCs w:val="36"/>
          <w:lang w:eastAsia="zh-CN"/>
        </w:rPr>
        <w:t>项目</w:t>
      </w:r>
      <w:bookmarkEnd w:id="0"/>
      <w:r w:rsidR="00000000">
        <w:rPr>
          <w:rFonts w:ascii="Times New Roman" w:hAnsi="Times New Roman" w:cs="Times New Roman" w:hint="eastAsia"/>
          <w:b/>
          <w:bCs/>
          <w:color w:val="auto"/>
          <w:sz w:val="36"/>
          <w:szCs w:val="36"/>
          <w:lang w:eastAsia="zh-CN"/>
        </w:rPr>
        <w:t>环境影响评价第二次公示</w:t>
      </w:r>
    </w:p>
    <w:p w14:paraId="47655F56" w14:textId="77777777" w:rsidR="003F6427" w:rsidRDefault="003F6427">
      <w:pPr>
        <w:pStyle w:val="a4"/>
        <w:shd w:val="clear" w:color="auto" w:fill="FFFFFF"/>
        <w:spacing w:beforeAutospacing="0" w:afterAutospacing="0"/>
        <w:ind w:firstLine="420"/>
        <w:jc w:val="both"/>
        <w:rPr>
          <w:rFonts w:ascii="微软雅黑" w:eastAsia="微软雅黑" w:hAnsi="微软雅黑" w:cs="微软雅黑" w:hint="eastAsia"/>
          <w:color w:val="333333"/>
          <w:szCs w:val="24"/>
          <w:shd w:val="clear" w:color="auto" w:fill="FFFFFF"/>
        </w:rPr>
      </w:pPr>
    </w:p>
    <w:p w14:paraId="17073F7C" w14:textId="77777777"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根据《环境影响评价公众参与办法》（生态环境部令第</w:t>
      </w:r>
      <w:r>
        <w:rPr>
          <w:rFonts w:ascii="Times New Roman" w:eastAsia="新宋体" w:hAnsi="Times New Roman"/>
          <w:color w:val="auto"/>
          <w:szCs w:val="24"/>
          <w:shd w:val="clear" w:color="auto" w:fill="FFFFFF"/>
        </w:rPr>
        <w:t>4</w:t>
      </w:r>
      <w:r>
        <w:rPr>
          <w:rFonts w:ascii="Times New Roman" w:eastAsia="新宋体" w:hAnsi="Times New Roman"/>
          <w:color w:val="auto"/>
          <w:szCs w:val="24"/>
          <w:shd w:val="clear" w:color="auto" w:fill="FFFFFF"/>
        </w:rPr>
        <w:t>号）的相关要求，本项目环境影响报告书征求意见稿已经编制完成，现将项目进行网上公示：</w:t>
      </w:r>
    </w:p>
    <w:p w14:paraId="0C1B3857" w14:textId="77777777" w:rsidR="003F6427" w:rsidRDefault="003F6427">
      <w:pPr>
        <w:pStyle w:val="a4"/>
        <w:shd w:val="clear" w:color="auto" w:fill="FFFFFF"/>
        <w:spacing w:beforeAutospacing="0" w:afterAutospacing="0" w:line="360" w:lineRule="auto"/>
        <w:ind w:firstLineChars="100" w:firstLine="240"/>
        <w:jc w:val="both"/>
        <w:rPr>
          <w:rFonts w:ascii="Times New Roman" w:eastAsia="新宋体" w:hAnsi="Times New Roman"/>
          <w:color w:val="0000FF"/>
          <w:szCs w:val="24"/>
          <w:shd w:val="clear" w:color="auto" w:fill="FFFFFF"/>
        </w:rPr>
      </w:pPr>
    </w:p>
    <w:p w14:paraId="0B4D0F3E" w14:textId="77777777" w:rsidR="003F6427" w:rsidRDefault="00000000">
      <w:pPr>
        <w:pStyle w:val="a4"/>
        <w:shd w:val="clear" w:color="auto" w:fill="FFFFFF"/>
        <w:spacing w:beforeAutospacing="0" w:afterAutospacing="0" w:line="360" w:lineRule="auto"/>
        <w:ind w:firstLineChars="100" w:firstLine="24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一、建设项目概况</w:t>
      </w:r>
    </w:p>
    <w:p w14:paraId="264E6264" w14:textId="0FB275E1"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项目名称：</w:t>
      </w:r>
      <w:r w:rsidR="00052339">
        <w:rPr>
          <w:rFonts w:ascii="Times New Roman" w:eastAsia="新宋体" w:hAnsi="Times New Roman" w:hint="eastAsia"/>
          <w:color w:val="auto"/>
          <w:szCs w:val="24"/>
          <w:shd w:val="clear" w:color="auto" w:fill="FFFFFF"/>
        </w:rPr>
        <w:t>聚合物抗氧剂项目</w:t>
      </w:r>
      <w:r>
        <w:rPr>
          <w:rFonts w:ascii="Times New Roman" w:eastAsia="新宋体" w:hAnsi="Times New Roman" w:hint="eastAsia"/>
          <w:color w:val="auto"/>
          <w:szCs w:val="24"/>
          <w:shd w:val="clear" w:color="auto" w:fill="FFFFFF"/>
        </w:rPr>
        <w:t>；</w:t>
      </w:r>
    </w:p>
    <w:p w14:paraId="282157E4" w14:textId="4C38CB50" w:rsidR="003F6427" w:rsidRDefault="00000000">
      <w:pPr>
        <w:pStyle w:val="a4"/>
        <w:shd w:val="clear" w:color="auto" w:fill="FFFFFF"/>
        <w:spacing w:beforeAutospacing="0" w:afterAutospacing="0" w:line="360" w:lineRule="auto"/>
        <w:ind w:firstLine="420"/>
        <w:jc w:val="both"/>
        <w:rPr>
          <w:rFonts w:ascii="Times New Roman" w:hAnsi="Times New Roman"/>
          <w:color w:val="0000FF"/>
        </w:rPr>
      </w:pPr>
      <w:r>
        <w:rPr>
          <w:rFonts w:ascii="Times New Roman" w:eastAsia="新宋体" w:hAnsi="Times New Roman"/>
          <w:color w:val="auto"/>
          <w:szCs w:val="24"/>
          <w:shd w:val="clear" w:color="auto" w:fill="FFFFFF"/>
        </w:rPr>
        <w:t>建设单位：</w:t>
      </w:r>
      <w:r w:rsidR="00052339">
        <w:rPr>
          <w:rFonts w:ascii="Times New Roman" w:eastAsia="新宋体" w:hAnsi="Times New Roman" w:hint="eastAsia"/>
          <w:color w:val="auto"/>
          <w:szCs w:val="24"/>
          <w:shd w:val="clear" w:color="auto" w:fill="FFFFFF"/>
        </w:rPr>
        <w:t>安徽志一新材料科技有限公司</w:t>
      </w:r>
    </w:p>
    <w:p w14:paraId="22359D32" w14:textId="39DCAA95" w:rsidR="003F6427" w:rsidRDefault="00000000">
      <w:pPr>
        <w:pStyle w:val="a4"/>
        <w:shd w:val="clear" w:color="auto" w:fill="FFFFFF"/>
        <w:spacing w:beforeAutospacing="0" w:afterAutospacing="0" w:line="360" w:lineRule="auto"/>
        <w:ind w:firstLine="420"/>
        <w:jc w:val="both"/>
        <w:rPr>
          <w:rFonts w:ascii="Times New Roman" w:hAnsi="Times New Roman"/>
          <w:color w:val="auto"/>
        </w:rPr>
      </w:pPr>
      <w:r>
        <w:rPr>
          <w:rFonts w:ascii="Times New Roman" w:eastAsia="新宋体" w:hAnsi="Times New Roman"/>
          <w:color w:val="auto"/>
          <w:szCs w:val="24"/>
          <w:shd w:val="clear" w:color="auto" w:fill="FFFFFF"/>
        </w:rPr>
        <w:t>建设地点：</w:t>
      </w:r>
      <w:r>
        <w:rPr>
          <w:rFonts w:ascii="Times New Roman" w:hAnsi="Times New Roman"/>
          <w:color w:val="auto"/>
        </w:rPr>
        <w:t>安徽省蚌埠市淮上区沫河口工业园；</w:t>
      </w:r>
    </w:p>
    <w:p w14:paraId="7DDC590F" w14:textId="4CC9F85E"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项目投资：</w:t>
      </w:r>
      <w:r>
        <w:rPr>
          <w:rFonts w:ascii="Times New Roman" w:hAnsi="Times New Roman" w:hint="eastAsia"/>
          <w:color w:val="auto"/>
        </w:rPr>
        <w:t>项目总投资</w:t>
      </w:r>
      <w:r w:rsidR="00052339">
        <w:rPr>
          <w:rFonts w:ascii="Times New Roman" w:hAnsi="Times New Roman" w:hint="eastAsia"/>
          <w:color w:val="auto"/>
          <w:szCs w:val="24"/>
        </w:rPr>
        <w:t>23881.42</w:t>
      </w:r>
      <w:r>
        <w:rPr>
          <w:rFonts w:ascii="Times New Roman" w:hAnsi="Times New Roman" w:hint="eastAsia"/>
          <w:color w:val="auto"/>
        </w:rPr>
        <w:t>万元</w:t>
      </w:r>
    </w:p>
    <w:p w14:paraId="095182BF" w14:textId="3526A408"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333333"/>
          <w:szCs w:val="24"/>
        </w:rPr>
      </w:pPr>
      <w:r>
        <w:rPr>
          <w:rFonts w:ascii="Times New Roman" w:eastAsia="新宋体" w:hAnsi="Times New Roman"/>
          <w:color w:val="auto"/>
          <w:szCs w:val="24"/>
          <w:shd w:val="clear" w:color="auto" w:fill="FFFFFF"/>
        </w:rPr>
        <w:t>建设</w:t>
      </w:r>
      <w:r>
        <w:rPr>
          <w:rFonts w:ascii="Times New Roman" w:eastAsia="新宋体" w:hAnsi="Times New Roman" w:hint="eastAsia"/>
          <w:color w:val="auto"/>
          <w:szCs w:val="24"/>
          <w:shd w:val="clear" w:color="auto" w:fill="FFFFFF"/>
        </w:rPr>
        <w:t>内容</w:t>
      </w:r>
      <w:r>
        <w:rPr>
          <w:rFonts w:ascii="Times New Roman" w:eastAsia="新宋体" w:hAnsi="Times New Roman"/>
          <w:color w:val="auto"/>
          <w:szCs w:val="24"/>
          <w:shd w:val="clear" w:color="auto" w:fill="FFFFFF"/>
        </w:rPr>
        <w:t>：</w:t>
      </w:r>
      <w:r w:rsidR="00052339">
        <w:rPr>
          <w:rFonts w:ascii="Times New Roman" w:hAnsi="Times New Roman"/>
          <w:color w:val="auto"/>
          <w:szCs w:val="24"/>
        </w:rPr>
        <w:t>项目占地面积</w:t>
      </w:r>
      <w:r w:rsidR="00052339">
        <w:rPr>
          <w:rFonts w:ascii="Times New Roman" w:hAnsi="Times New Roman" w:hint="eastAsia"/>
          <w:color w:val="auto"/>
          <w:szCs w:val="24"/>
        </w:rPr>
        <w:t>28002.08</w:t>
      </w:r>
      <w:r w:rsidR="00052339">
        <w:rPr>
          <w:rFonts w:ascii="Times New Roman" w:hAnsi="Times New Roman"/>
          <w:color w:val="auto"/>
          <w:szCs w:val="24"/>
        </w:rPr>
        <w:t>m</w:t>
      </w:r>
      <w:r w:rsidR="00052339">
        <w:rPr>
          <w:rFonts w:ascii="Times New Roman" w:hAnsi="Times New Roman"/>
          <w:color w:val="auto"/>
          <w:szCs w:val="24"/>
          <w:vertAlign w:val="superscript"/>
        </w:rPr>
        <w:t>2</w:t>
      </w:r>
      <w:r>
        <w:rPr>
          <w:rFonts w:ascii="Times New Roman" w:hAnsi="Times New Roman"/>
          <w:color w:val="auto"/>
        </w:rPr>
        <w:t>，</w:t>
      </w:r>
      <w:r w:rsidR="00052339">
        <w:rPr>
          <w:rFonts w:ascii="Times New Roman" w:hAnsi="Times New Roman"/>
          <w:color w:val="auto"/>
          <w:szCs w:val="24"/>
        </w:rPr>
        <w:t>建设年产</w:t>
      </w:r>
      <w:r w:rsidR="00052339">
        <w:rPr>
          <w:rFonts w:ascii="Times New Roman" w:hAnsi="Times New Roman" w:hint="eastAsia"/>
          <w:color w:val="auto"/>
          <w:szCs w:val="24"/>
        </w:rPr>
        <w:t>亚磷酸三苯酯、亚磷酸一苯二异辛酯、亚磷酸二苯一异辛酯、亚磷酸一苯二异癸酯、亚磷二苯一异癸酯、亚磷酸一苯二（十二醇）酯、抗氧剂</w:t>
      </w:r>
      <w:r w:rsidR="00052339">
        <w:rPr>
          <w:rFonts w:ascii="Times New Roman" w:hAnsi="Times New Roman" w:hint="eastAsia"/>
          <w:color w:val="auto"/>
          <w:szCs w:val="24"/>
        </w:rPr>
        <w:t>1500</w:t>
      </w:r>
      <w:r w:rsidR="00052339">
        <w:rPr>
          <w:rFonts w:ascii="Times New Roman" w:hAnsi="Times New Roman" w:hint="eastAsia"/>
          <w:color w:val="auto"/>
          <w:szCs w:val="24"/>
        </w:rPr>
        <w:t>、抗氧剂</w:t>
      </w:r>
      <w:r w:rsidR="00052339">
        <w:rPr>
          <w:rFonts w:ascii="Times New Roman" w:hAnsi="Times New Roman" w:hint="eastAsia"/>
          <w:color w:val="auto"/>
          <w:szCs w:val="24"/>
        </w:rPr>
        <w:t>2103</w:t>
      </w:r>
      <w:r w:rsidR="00052339">
        <w:rPr>
          <w:rFonts w:ascii="Times New Roman" w:hAnsi="Times New Roman" w:hint="eastAsia"/>
          <w:color w:val="auto"/>
          <w:szCs w:val="24"/>
        </w:rPr>
        <w:t>、抗氧剂</w:t>
      </w:r>
      <w:r w:rsidR="00052339">
        <w:rPr>
          <w:rFonts w:ascii="Times New Roman" w:hAnsi="Times New Roman" w:hint="eastAsia"/>
          <w:color w:val="auto"/>
          <w:szCs w:val="24"/>
        </w:rPr>
        <w:t>4025</w:t>
      </w:r>
      <w:r w:rsidR="00052339">
        <w:rPr>
          <w:rFonts w:ascii="Times New Roman" w:hAnsi="Times New Roman" w:hint="eastAsia"/>
          <w:color w:val="auto"/>
          <w:szCs w:val="24"/>
        </w:rPr>
        <w:t>、抗氧剂</w:t>
      </w:r>
      <w:r w:rsidR="00052339">
        <w:rPr>
          <w:rFonts w:ascii="Times New Roman" w:hAnsi="Times New Roman" w:hint="eastAsia"/>
          <w:color w:val="auto"/>
          <w:szCs w:val="24"/>
        </w:rPr>
        <w:t>618</w:t>
      </w:r>
      <w:r w:rsidR="00052339">
        <w:rPr>
          <w:rFonts w:ascii="Times New Roman" w:hAnsi="Times New Roman" w:hint="eastAsia"/>
          <w:color w:val="auto"/>
          <w:szCs w:val="24"/>
        </w:rPr>
        <w:t>、抗氧剂</w:t>
      </w:r>
      <w:r w:rsidR="00052339">
        <w:rPr>
          <w:rFonts w:ascii="Times New Roman" w:hAnsi="Times New Roman" w:hint="eastAsia"/>
          <w:color w:val="auto"/>
          <w:szCs w:val="24"/>
        </w:rPr>
        <w:t>3080</w:t>
      </w:r>
      <w:r w:rsidR="00052339">
        <w:rPr>
          <w:rFonts w:ascii="Times New Roman" w:hAnsi="Times New Roman" w:hint="eastAsia"/>
          <w:color w:val="auto"/>
          <w:szCs w:val="24"/>
        </w:rPr>
        <w:t>、抗氧剂</w:t>
      </w:r>
      <w:r w:rsidR="00052339">
        <w:rPr>
          <w:rFonts w:ascii="Times New Roman" w:hAnsi="Times New Roman" w:hint="eastAsia"/>
          <w:color w:val="auto"/>
          <w:szCs w:val="24"/>
        </w:rPr>
        <w:t>3081</w:t>
      </w:r>
      <w:r w:rsidR="00052339">
        <w:rPr>
          <w:rFonts w:ascii="Times New Roman" w:hAnsi="Times New Roman" w:hint="eastAsia"/>
          <w:color w:val="auto"/>
          <w:szCs w:val="24"/>
        </w:rPr>
        <w:t>、抗氧剂</w:t>
      </w:r>
      <w:r w:rsidR="00052339">
        <w:rPr>
          <w:rFonts w:ascii="Times New Roman" w:hAnsi="Times New Roman" w:hint="eastAsia"/>
          <w:color w:val="auto"/>
          <w:szCs w:val="24"/>
        </w:rPr>
        <w:t>3082</w:t>
      </w:r>
      <w:r w:rsidR="00052339">
        <w:rPr>
          <w:rFonts w:ascii="Times New Roman" w:hAnsi="Times New Roman"/>
          <w:color w:val="auto"/>
          <w:szCs w:val="24"/>
        </w:rPr>
        <w:t>生产装置，配套建设公辅工程、环保工程等设施</w:t>
      </w:r>
      <w:r>
        <w:rPr>
          <w:rFonts w:ascii="Times New Roman" w:hAnsi="Times New Roman"/>
          <w:color w:val="auto"/>
        </w:rPr>
        <w:t>；</w:t>
      </w:r>
    </w:p>
    <w:p w14:paraId="17119B40" w14:textId="77777777" w:rsidR="003F6427" w:rsidRDefault="00000000">
      <w:pPr>
        <w:pStyle w:val="a4"/>
        <w:shd w:val="clear" w:color="auto" w:fill="FFFFFF"/>
        <w:spacing w:beforeAutospacing="0" w:afterAutospacing="0" w:line="360" w:lineRule="auto"/>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二、环境影响报告书征求意见稿全文的网络链接及查阅纸质报告的方式和途径</w:t>
      </w:r>
    </w:p>
    <w:p w14:paraId="197DB321" w14:textId="77777777"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w:t>
      </w:r>
      <w:r>
        <w:rPr>
          <w:rFonts w:ascii="Times New Roman" w:eastAsia="新宋体" w:hAnsi="Times New Roman"/>
          <w:color w:val="auto"/>
          <w:szCs w:val="24"/>
          <w:shd w:val="clear" w:color="auto" w:fill="FFFFFF"/>
        </w:rPr>
        <w:t>1</w:t>
      </w:r>
      <w:r>
        <w:rPr>
          <w:rFonts w:ascii="Times New Roman" w:eastAsia="新宋体" w:hAnsi="Times New Roman"/>
          <w:color w:val="auto"/>
          <w:szCs w:val="24"/>
          <w:shd w:val="clear" w:color="auto" w:fill="FFFFFF"/>
        </w:rPr>
        <w:t>）环境影响报告书征求意见稿见</w:t>
      </w:r>
    </w:p>
    <w:p w14:paraId="341D3F24" w14:textId="1C4DE639" w:rsidR="004E0042" w:rsidRPr="004E0042" w:rsidRDefault="00000000" w:rsidP="004E0042">
      <w:pPr>
        <w:pStyle w:val="a4"/>
        <w:widowControl w:val="0"/>
        <w:shd w:val="clear" w:color="auto" w:fill="FFFFFF"/>
        <w:kinsoku/>
        <w:wordWrap w:val="0"/>
        <w:topLinePunct/>
        <w:autoSpaceDE/>
        <w:autoSpaceDN/>
        <w:spacing w:beforeAutospacing="0" w:afterAutospacing="0" w:line="360" w:lineRule="auto"/>
        <w:ind w:firstLine="420"/>
        <w:jc w:val="both"/>
        <w:rPr>
          <w:rFonts w:ascii="Times New Roman" w:eastAsia="新宋体" w:hAnsi="Times New Roman"/>
          <w:color w:val="auto"/>
          <w:szCs w:val="24"/>
          <w:shd w:val="clear" w:color="auto" w:fill="FFFFFF"/>
        </w:rPr>
      </w:pPr>
      <w:r w:rsidRPr="004E0042">
        <w:rPr>
          <w:rFonts w:ascii="Times New Roman" w:eastAsia="新宋体" w:hAnsi="Times New Roman" w:hint="eastAsia"/>
          <w:color w:val="auto"/>
          <w:szCs w:val="24"/>
          <w:shd w:val="clear" w:color="auto" w:fill="FFFFFF"/>
        </w:rPr>
        <w:t>《</w:t>
      </w:r>
      <w:r w:rsidR="004E0042" w:rsidRPr="004E0042">
        <w:rPr>
          <w:rFonts w:ascii="Times New Roman" w:eastAsia="新宋体" w:hAnsi="Times New Roman" w:hint="eastAsia"/>
          <w:color w:val="auto"/>
          <w:szCs w:val="24"/>
          <w:shd w:val="clear" w:color="auto" w:fill="FFFFFF"/>
        </w:rPr>
        <w:t>安徽志一新材料科技有限公司聚合物抗氧剂项目</w:t>
      </w:r>
      <w:r w:rsidRPr="004E0042">
        <w:rPr>
          <w:rFonts w:ascii="Times New Roman" w:eastAsia="新宋体" w:hAnsi="Times New Roman" w:hint="eastAsia"/>
          <w:color w:val="auto"/>
          <w:szCs w:val="24"/>
          <w:shd w:val="clear" w:color="auto" w:fill="FFFFFF"/>
        </w:rPr>
        <w:t>环境影响报告书征求意见</w:t>
      </w:r>
      <w:r w:rsidRPr="004E0042">
        <w:rPr>
          <w:rFonts w:ascii="Times New Roman" w:eastAsia="新宋体" w:hAnsi="Times New Roman"/>
          <w:color w:val="auto"/>
          <w:szCs w:val="24"/>
          <w:shd w:val="clear" w:color="auto" w:fill="FFFFFF"/>
        </w:rPr>
        <w:t>稿下载链接：</w:t>
      </w:r>
      <w:r w:rsidR="004E0042" w:rsidRPr="004E0042">
        <w:rPr>
          <w:rFonts w:ascii="Times New Roman" w:eastAsia="新宋体" w:hAnsi="Times New Roman" w:hint="eastAsia"/>
          <w:color w:val="auto"/>
          <w:szCs w:val="24"/>
          <w:shd w:val="clear" w:color="auto" w:fill="FFFFFF"/>
        </w:rPr>
        <w:t>链接</w:t>
      </w:r>
      <w:r w:rsidR="004E0042" w:rsidRPr="004E0042">
        <w:rPr>
          <w:rFonts w:ascii="Times New Roman" w:eastAsia="新宋体" w:hAnsi="Times New Roman" w:hint="eastAsia"/>
          <w:color w:val="auto"/>
          <w:szCs w:val="24"/>
          <w:shd w:val="clear" w:color="auto" w:fill="FFFFFF"/>
        </w:rPr>
        <w:t xml:space="preserve">: https://pan.baidu.com/s/1CVhHWD89DFw3YAmT7nhzgw </w:t>
      </w:r>
      <w:r w:rsidR="004E0042" w:rsidRPr="004E0042">
        <w:rPr>
          <w:rFonts w:ascii="Times New Roman" w:eastAsia="新宋体" w:hAnsi="Times New Roman" w:hint="eastAsia"/>
          <w:color w:val="auto"/>
          <w:szCs w:val="24"/>
          <w:shd w:val="clear" w:color="auto" w:fill="FFFFFF"/>
        </w:rPr>
        <w:t>提取码</w:t>
      </w:r>
      <w:r w:rsidR="004E0042" w:rsidRPr="004E0042">
        <w:rPr>
          <w:rFonts w:ascii="Times New Roman" w:eastAsia="新宋体" w:hAnsi="Times New Roman" w:hint="eastAsia"/>
          <w:color w:val="auto"/>
          <w:szCs w:val="24"/>
          <w:shd w:val="clear" w:color="auto" w:fill="FFFFFF"/>
        </w:rPr>
        <w:t>: vyjf</w:t>
      </w:r>
      <w:r w:rsidRPr="004E0042">
        <w:rPr>
          <w:rFonts w:ascii="Times New Roman" w:eastAsia="新宋体" w:hAnsi="Times New Roman"/>
          <w:color w:val="auto"/>
          <w:szCs w:val="24"/>
          <w:shd w:val="clear" w:color="auto" w:fill="FFFFFF"/>
        </w:rPr>
        <w:t>；</w:t>
      </w:r>
    </w:p>
    <w:p w14:paraId="6EF4CAD8" w14:textId="77777777"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w:t>
      </w:r>
      <w:r>
        <w:rPr>
          <w:rFonts w:ascii="Times New Roman" w:eastAsia="新宋体" w:hAnsi="Times New Roman"/>
          <w:color w:val="auto"/>
          <w:szCs w:val="24"/>
          <w:shd w:val="clear" w:color="auto" w:fill="FFFFFF"/>
        </w:rPr>
        <w:t>2</w:t>
      </w:r>
      <w:r>
        <w:rPr>
          <w:rFonts w:ascii="Times New Roman" w:eastAsia="新宋体" w:hAnsi="Times New Roman"/>
          <w:color w:val="auto"/>
          <w:szCs w:val="24"/>
          <w:shd w:val="clear" w:color="auto" w:fill="FFFFFF"/>
        </w:rPr>
        <w:t>）查阅纸质报告书征求意见稿的方式和途径</w:t>
      </w:r>
    </w:p>
    <w:p w14:paraId="4016C0F9" w14:textId="2CA8AFE6"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请至</w:t>
      </w:r>
      <w:r w:rsidR="00052339">
        <w:rPr>
          <w:rFonts w:ascii="Times New Roman" w:eastAsia="新宋体" w:hAnsi="Times New Roman" w:hint="eastAsia"/>
          <w:color w:val="auto"/>
          <w:szCs w:val="24"/>
          <w:shd w:val="clear" w:color="auto" w:fill="FFFFFF"/>
        </w:rPr>
        <w:t>安徽志一新材料科技有限公司</w:t>
      </w:r>
      <w:r>
        <w:rPr>
          <w:rFonts w:ascii="Times New Roman" w:eastAsia="新宋体" w:hAnsi="Times New Roman"/>
          <w:color w:val="auto"/>
          <w:szCs w:val="24"/>
          <w:shd w:val="clear" w:color="auto" w:fill="FFFFFF"/>
        </w:rPr>
        <w:t>进行查阅，地址：</w:t>
      </w:r>
      <w:r w:rsidR="00052339">
        <w:rPr>
          <w:rFonts w:ascii="Times New Roman" w:hAnsi="Times New Roman"/>
          <w:color w:val="auto"/>
        </w:rPr>
        <w:t>安徽省蚌埠市淮上区沫河口工业园</w:t>
      </w:r>
      <w:r>
        <w:rPr>
          <w:rFonts w:ascii="Times New Roman" w:eastAsia="新宋体" w:hAnsi="Times New Roman"/>
          <w:color w:val="auto"/>
          <w:szCs w:val="24"/>
          <w:shd w:val="clear" w:color="auto" w:fill="FFFFFF"/>
        </w:rPr>
        <w:t>。</w:t>
      </w:r>
    </w:p>
    <w:p w14:paraId="43F5D7B7" w14:textId="77777777" w:rsidR="003F6427" w:rsidRDefault="00000000">
      <w:pPr>
        <w:pStyle w:val="a4"/>
        <w:shd w:val="clear" w:color="auto" w:fill="FFFFFF"/>
        <w:spacing w:beforeAutospacing="0" w:afterAutospacing="0" w:line="360" w:lineRule="auto"/>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三、公众意见表</w:t>
      </w:r>
    </w:p>
    <w:p w14:paraId="4961575B" w14:textId="141E4881" w:rsidR="003F6427" w:rsidRDefault="00052339">
      <w:pPr>
        <w:pStyle w:val="a4"/>
        <w:shd w:val="clear" w:color="auto" w:fill="FFFFFF"/>
        <w:spacing w:beforeAutospacing="0" w:afterAutospacing="0" w:line="360" w:lineRule="auto"/>
        <w:ind w:firstLine="420"/>
        <w:jc w:val="both"/>
        <w:rPr>
          <w:rFonts w:ascii="Times New Roman" w:eastAsia="新宋体" w:hAnsi="Times New Roman"/>
          <w:color w:val="auto"/>
          <w:szCs w:val="24"/>
        </w:rPr>
      </w:pPr>
      <w:r w:rsidRPr="00466454">
        <w:rPr>
          <w:rFonts w:ascii="Times New Roman" w:hAnsi="Times New Roman" w:hint="eastAsia"/>
          <w:color w:val="auto"/>
          <w:szCs w:val="24"/>
        </w:rPr>
        <w:t>链接</w:t>
      </w:r>
      <w:r w:rsidRPr="00466454">
        <w:rPr>
          <w:rFonts w:ascii="Times New Roman" w:hAnsi="Times New Roman" w:hint="eastAsia"/>
          <w:color w:val="auto"/>
          <w:szCs w:val="24"/>
        </w:rPr>
        <w:t xml:space="preserve">: https://pan.baidu.com/s/1BEw0a_FUEmIYFayYS03Hrg </w:t>
      </w:r>
      <w:r w:rsidRPr="00466454">
        <w:rPr>
          <w:rFonts w:ascii="Times New Roman" w:hAnsi="Times New Roman" w:hint="eastAsia"/>
          <w:color w:val="auto"/>
          <w:szCs w:val="24"/>
        </w:rPr>
        <w:t>提取码</w:t>
      </w:r>
      <w:r w:rsidRPr="00466454">
        <w:rPr>
          <w:rFonts w:ascii="Times New Roman" w:hAnsi="Times New Roman" w:hint="eastAsia"/>
          <w:color w:val="auto"/>
          <w:szCs w:val="24"/>
        </w:rPr>
        <w:t>: n6ts</w:t>
      </w:r>
      <w:r w:rsidR="00000000">
        <w:rPr>
          <w:rFonts w:ascii="Times New Roman" w:eastAsia="新宋体" w:hAnsi="Times New Roman"/>
          <w:color w:val="auto"/>
          <w:szCs w:val="24"/>
          <w:shd w:val="clear" w:color="auto" w:fill="FFFFFF"/>
        </w:rPr>
        <w:t> </w:t>
      </w:r>
    </w:p>
    <w:p w14:paraId="366109AA" w14:textId="77777777" w:rsidR="003F6427" w:rsidRDefault="00000000">
      <w:pPr>
        <w:pStyle w:val="a4"/>
        <w:shd w:val="clear" w:color="auto" w:fill="FFFFFF"/>
        <w:spacing w:beforeAutospacing="0" w:afterAutospacing="0" w:line="360" w:lineRule="auto"/>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四、公众提出意见的方式和途径</w:t>
      </w:r>
    </w:p>
    <w:p w14:paraId="43BC7CCC" w14:textId="77777777" w:rsidR="003F6427" w:rsidRDefault="00000000" w:rsidP="00052339">
      <w:pPr>
        <w:pStyle w:val="a4"/>
        <w:widowControl w:val="0"/>
        <w:shd w:val="clear" w:color="auto" w:fill="FFFFFF"/>
        <w:kinsoku/>
        <w:overflowPunct w:val="0"/>
        <w:spacing w:beforeAutospacing="0" w:afterAutospacing="0" w:line="360" w:lineRule="auto"/>
        <w:ind w:firstLine="42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公众可填写建设项目环境影响评价公众意见表，通过邮寄信函（以邮戳日期为准）、传真、电子邮件将填写的公众意见表提交建设单位或环评单位，并请注明发表日期、真实姓名和联系方式。</w:t>
      </w:r>
    </w:p>
    <w:p w14:paraId="13DB064E" w14:textId="77777777" w:rsidR="00052339" w:rsidRDefault="00052339">
      <w:pPr>
        <w:pStyle w:val="a4"/>
        <w:widowControl w:val="0"/>
        <w:shd w:val="clear" w:color="auto" w:fill="FFFFFF"/>
        <w:spacing w:beforeAutospacing="0" w:afterAutospacing="0" w:line="360" w:lineRule="auto"/>
        <w:jc w:val="both"/>
        <w:rPr>
          <w:rFonts w:ascii="Times New Roman" w:eastAsia="新宋体" w:hAnsi="Times New Roman"/>
          <w:color w:val="333333"/>
          <w:szCs w:val="24"/>
          <w:shd w:val="clear" w:color="auto" w:fill="FFFFFF"/>
        </w:rPr>
      </w:pPr>
    </w:p>
    <w:p w14:paraId="6F4A54FE" w14:textId="77777777" w:rsidR="004E0042" w:rsidRDefault="004E0042">
      <w:pPr>
        <w:pStyle w:val="a4"/>
        <w:widowControl w:val="0"/>
        <w:shd w:val="clear" w:color="auto" w:fill="FFFFFF"/>
        <w:spacing w:beforeAutospacing="0" w:afterAutospacing="0" w:line="360" w:lineRule="auto"/>
        <w:jc w:val="both"/>
        <w:rPr>
          <w:rFonts w:ascii="Times New Roman" w:eastAsia="新宋体" w:hAnsi="Times New Roman" w:hint="eastAsia"/>
          <w:color w:val="333333"/>
          <w:szCs w:val="24"/>
          <w:shd w:val="clear" w:color="auto" w:fill="FFFFFF"/>
        </w:rPr>
      </w:pPr>
    </w:p>
    <w:p w14:paraId="310C873C" w14:textId="7235C532" w:rsidR="003F6427" w:rsidRDefault="00000000">
      <w:pPr>
        <w:pStyle w:val="a4"/>
        <w:widowControl w:val="0"/>
        <w:shd w:val="clear" w:color="auto" w:fill="FFFFFF"/>
        <w:spacing w:beforeAutospacing="0" w:afterAutospacing="0" w:line="360" w:lineRule="auto"/>
        <w:jc w:val="both"/>
        <w:rPr>
          <w:rFonts w:ascii="Times New Roman" w:eastAsia="新宋体" w:hAnsi="Times New Roman"/>
          <w:color w:val="333333"/>
          <w:szCs w:val="24"/>
          <w:shd w:val="clear" w:color="auto" w:fill="FFFFFF"/>
        </w:rPr>
      </w:pPr>
      <w:r>
        <w:rPr>
          <w:rFonts w:ascii="Times New Roman" w:eastAsia="新宋体" w:hAnsi="Times New Roman"/>
          <w:color w:val="333333"/>
          <w:szCs w:val="24"/>
          <w:shd w:val="clear" w:color="auto" w:fill="FFFFFF"/>
        </w:rPr>
        <w:lastRenderedPageBreak/>
        <w:t>五、征求公众意见的范围</w:t>
      </w:r>
    </w:p>
    <w:p w14:paraId="48ACDC91" w14:textId="77777777" w:rsidR="003F6427" w:rsidRDefault="00000000">
      <w:pPr>
        <w:pStyle w:val="a4"/>
        <w:widowControl w:val="0"/>
        <w:shd w:val="clear" w:color="auto" w:fill="FFFFFF"/>
        <w:spacing w:beforeAutospacing="0" w:afterAutospacing="0" w:line="360" w:lineRule="auto"/>
        <w:ind w:firstLine="420"/>
        <w:jc w:val="both"/>
        <w:rPr>
          <w:rFonts w:ascii="Times New Roman" w:eastAsia="新宋体" w:hAnsi="Times New Roman"/>
          <w:color w:val="333333"/>
          <w:szCs w:val="24"/>
        </w:rPr>
      </w:pPr>
      <w:r>
        <w:rPr>
          <w:rFonts w:ascii="Times New Roman" w:eastAsia="新宋体" w:hAnsi="Times New Roman" w:hint="eastAsia"/>
          <w:color w:val="333333"/>
          <w:szCs w:val="24"/>
          <w:shd w:val="clear" w:color="auto" w:fill="FFFFFF"/>
        </w:rPr>
        <w:t>本次公众参与征求意见的范围为受本项目直接或间接影响的公众，首先包括项目评价范围内的公民、法人及其他组织等；其他为关心本项目实施和环境保护的有关专家、相关主管部门等。</w:t>
      </w:r>
    </w:p>
    <w:p w14:paraId="2A96835D" w14:textId="77777777" w:rsidR="003F6427" w:rsidRDefault="00000000">
      <w:pPr>
        <w:pStyle w:val="a4"/>
        <w:shd w:val="clear" w:color="auto" w:fill="FFFFFF"/>
        <w:spacing w:beforeAutospacing="0" w:afterAutospacing="0" w:line="360" w:lineRule="auto"/>
        <w:jc w:val="both"/>
        <w:rPr>
          <w:rFonts w:ascii="Times New Roman" w:eastAsia="新宋体" w:hAnsi="Times New Roman"/>
          <w:color w:val="333333"/>
          <w:szCs w:val="24"/>
        </w:rPr>
      </w:pPr>
      <w:r>
        <w:rPr>
          <w:rFonts w:ascii="Times New Roman" w:eastAsia="新宋体" w:hAnsi="Times New Roman"/>
          <w:color w:val="333333"/>
          <w:szCs w:val="24"/>
          <w:shd w:val="clear" w:color="auto" w:fill="FFFFFF"/>
        </w:rPr>
        <w:t>六、建设项目的建设单位和联系方式</w:t>
      </w:r>
    </w:p>
    <w:p w14:paraId="6B3A54B5" w14:textId="48AD8132"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333333"/>
          <w:szCs w:val="24"/>
        </w:rPr>
      </w:pPr>
      <w:r>
        <w:rPr>
          <w:rFonts w:ascii="Times New Roman" w:eastAsia="新宋体" w:hAnsi="Times New Roman"/>
          <w:color w:val="333333"/>
          <w:szCs w:val="24"/>
          <w:shd w:val="clear" w:color="auto" w:fill="FFFFFF"/>
        </w:rPr>
        <w:t>建设单位：</w:t>
      </w:r>
      <w:r w:rsidR="00052339">
        <w:rPr>
          <w:rFonts w:ascii="Times New Roman" w:eastAsia="新宋体" w:hAnsi="Times New Roman" w:hint="eastAsia"/>
          <w:color w:val="auto"/>
          <w:szCs w:val="24"/>
          <w:shd w:val="clear" w:color="auto" w:fill="FFFFFF"/>
        </w:rPr>
        <w:t>安徽志一新材料科技有限公司</w:t>
      </w:r>
    </w:p>
    <w:p w14:paraId="37D0A05C" w14:textId="445EE206"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333333"/>
          <w:szCs w:val="24"/>
        </w:rPr>
      </w:pPr>
      <w:r>
        <w:rPr>
          <w:rFonts w:ascii="Times New Roman" w:eastAsia="新宋体" w:hAnsi="Times New Roman"/>
          <w:color w:val="333333"/>
          <w:szCs w:val="24"/>
          <w:shd w:val="clear" w:color="auto" w:fill="FFFFFF"/>
        </w:rPr>
        <w:t>联系人：</w:t>
      </w:r>
      <w:r w:rsidR="00052339">
        <w:rPr>
          <w:rFonts w:ascii="Times New Roman" w:eastAsia="新宋体" w:hAnsi="Times New Roman" w:hint="eastAsia"/>
          <w:color w:val="333333"/>
          <w:szCs w:val="24"/>
          <w:shd w:val="clear" w:color="auto" w:fill="FFFFFF"/>
        </w:rPr>
        <w:t>宋</w:t>
      </w:r>
      <w:r>
        <w:rPr>
          <w:rFonts w:ascii="Times New Roman" w:eastAsia="新宋体" w:hAnsi="Times New Roman" w:hint="eastAsia"/>
          <w:color w:val="333333"/>
          <w:szCs w:val="24"/>
          <w:shd w:val="clear" w:color="auto" w:fill="FFFFFF"/>
        </w:rPr>
        <w:t>总</w:t>
      </w:r>
    </w:p>
    <w:p w14:paraId="59A4C5F5" w14:textId="15A98A81" w:rsidR="003F6427" w:rsidRDefault="00000000">
      <w:pPr>
        <w:pStyle w:val="a4"/>
        <w:shd w:val="clear" w:color="auto" w:fill="FFFFFF"/>
        <w:spacing w:beforeAutospacing="0" w:afterAutospacing="0" w:line="360" w:lineRule="auto"/>
        <w:ind w:firstLine="420"/>
        <w:jc w:val="both"/>
        <w:rPr>
          <w:rFonts w:ascii="Times New Roman" w:eastAsia="新宋体" w:hAnsi="Times New Roman" w:hint="eastAsia"/>
          <w:color w:val="333333"/>
          <w:szCs w:val="24"/>
        </w:rPr>
      </w:pPr>
      <w:r>
        <w:rPr>
          <w:rFonts w:ascii="Times New Roman" w:eastAsia="新宋体" w:hAnsi="Times New Roman"/>
          <w:color w:val="333333"/>
          <w:szCs w:val="24"/>
          <w:shd w:val="clear" w:color="auto" w:fill="FFFFFF"/>
        </w:rPr>
        <w:t>联系电话：</w:t>
      </w:r>
      <w:r w:rsidR="00052339">
        <w:rPr>
          <w:rFonts w:ascii="Times New Roman" w:eastAsia="新宋体" w:hAnsi="Times New Roman" w:hint="eastAsia"/>
          <w:color w:val="333333"/>
          <w:szCs w:val="24"/>
          <w:shd w:val="clear" w:color="auto" w:fill="FFFFFF"/>
        </w:rPr>
        <w:t>18655268888</w:t>
      </w:r>
    </w:p>
    <w:p w14:paraId="214B2E5C" w14:textId="77777777" w:rsidR="003F6427" w:rsidRDefault="00000000">
      <w:pPr>
        <w:pStyle w:val="a4"/>
        <w:shd w:val="clear" w:color="auto" w:fill="FFFFFF"/>
        <w:spacing w:beforeAutospacing="0" w:afterAutospacing="0" w:line="360" w:lineRule="auto"/>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七、承担评价工作的环境影响评价机构和联系方式</w:t>
      </w:r>
    </w:p>
    <w:p w14:paraId="5C3E378B" w14:textId="77777777"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auto"/>
          <w:szCs w:val="24"/>
        </w:rPr>
      </w:pPr>
      <w:r>
        <w:rPr>
          <w:rFonts w:ascii="Times New Roman" w:eastAsia="新宋体" w:hAnsi="Times New Roman"/>
          <w:color w:val="auto"/>
          <w:szCs w:val="24"/>
          <w:shd w:val="clear" w:color="auto" w:fill="FFFFFF"/>
        </w:rPr>
        <w:t>评价单位：安徽</w:t>
      </w:r>
      <w:r>
        <w:rPr>
          <w:rFonts w:ascii="Times New Roman" w:eastAsia="新宋体" w:hAnsi="Times New Roman" w:hint="eastAsia"/>
          <w:color w:val="auto"/>
          <w:szCs w:val="24"/>
          <w:shd w:val="clear" w:color="auto" w:fill="FFFFFF"/>
        </w:rPr>
        <w:t>善宇环保</w:t>
      </w:r>
      <w:r>
        <w:rPr>
          <w:rFonts w:ascii="Times New Roman" w:eastAsia="新宋体" w:hAnsi="Times New Roman"/>
          <w:color w:val="auto"/>
          <w:szCs w:val="24"/>
          <w:shd w:val="clear" w:color="auto" w:fill="FFFFFF"/>
        </w:rPr>
        <w:t>科技有限公司</w:t>
      </w:r>
    </w:p>
    <w:p w14:paraId="59E5AB35" w14:textId="77777777"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333333"/>
          <w:szCs w:val="24"/>
        </w:rPr>
      </w:pPr>
      <w:r>
        <w:rPr>
          <w:rFonts w:ascii="Times New Roman" w:eastAsia="新宋体" w:hAnsi="Times New Roman"/>
          <w:color w:val="333333"/>
          <w:szCs w:val="24"/>
          <w:shd w:val="clear" w:color="auto" w:fill="FFFFFF"/>
        </w:rPr>
        <w:t>地址：</w:t>
      </w:r>
      <w:r>
        <w:rPr>
          <w:rFonts w:ascii="新宋体" w:eastAsia="新宋体" w:hAnsi="新宋体" w:cs="新宋体"/>
          <w:color w:val="333333"/>
          <w:szCs w:val="24"/>
        </w:rPr>
        <w:t>安徽省合肥市高新区天智路</w:t>
      </w:r>
      <w:r>
        <w:rPr>
          <w:rFonts w:ascii="Times New Roman" w:hAnsi="Times New Roman"/>
          <w:color w:val="333333"/>
          <w:szCs w:val="24"/>
          <w:shd w:val="clear" w:color="auto" w:fill="FFFFFF"/>
        </w:rPr>
        <w:t>5</w:t>
      </w:r>
      <w:r>
        <w:rPr>
          <w:rFonts w:ascii="新宋体" w:eastAsia="新宋体" w:hAnsi="新宋体" w:cs="新宋体" w:hint="eastAsia"/>
          <w:color w:val="333333"/>
          <w:szCs w:val="24"/>
        </w:rPr>
        <w:t>号同创科技园</w:t>
      </w:r>
      <w:r>
        <w:rPr>
          <w:rFonts w:ascii="Times New Roman" w:hAnsi="Times New Roman"/>
          <w:color w:val="333333"/>
          <w:szCs w:val="24"/>
        </w:rPr>
        <w:t>1</w:t>
      </w:r>
      <w:r>
        <w:rPr>
          <w:rFonts w:ascii="新宋体" w:eastAsia="新宋体" w:hAnsi="新宋体" w:cs="新宋体" w:hint="eastAsia"/>
          <w:color w:val="333333"/>
          <w:szCs w:val="24"/>
        </w:rPr>
        <w:t>号楼</w:t>
      </w:r>
      <w:r>
        <w:rPr>
          <w:rFonts w:ascii="Times New Roman" w:hAnsi="Times New Roman"/>
          <w:color w:val="333333"/>
          <w:szCs w:val="24"/>
        </w:rPr>
        <w:t>13</w:t>
      </w:r>
      <w:r>
        <w:rPr>
          <w:rFonts w:ascii="新宋体" w:eastAsia="新宋体" w:hAnsi="新宋体" w:cs="新宋体" w:hint="eastAsia"/>
          <w:color w:val="333333"/>
          <w:szCs w:val="24"/>
        </w:rPr>
        <w:t>层</w:t>
      </w:r>
      <w:r>
        <w:rPr>
          <w:rFonts w:ascii="Times New Roman" w:hAnsi="Times New Roman"/>
          <w:color w:val="333333"/>
          <w:szCs w:val="24"/>
        </w:rPr>
        <w:t>1305</w:t>
      </w:r>
      <w:r>
        <w:rPr>
          <w:rFonts w:ascii="新宋体" w:eastAsia="新宋体" w:hAnsi="新宋体" w:cs="新宋体" w:hint="eastAsia"/>
          <w:color w:val="333333"/>
          <w:szCs w:val="24"/>
        </w:rPr>
        <w:t>室</w:t>
      </w:r>
    </w:p>
    <w:p w14:paraId="5AE5F6AE" w14:textId="77777777"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333333"/>
          <w:szCs w:val="24"/>
        </w:rPr>
      </w:pPr>
      <w:r>
        <w:rPr>
          <w:rFonts w:ascii="Times New Roman" w:eastAsia="新宋体" w:hAnsi="Times New Roman"/>
          <w:color w:val="333333"/>
          <w:szCs w:val="24"/>
          <w:shd w:val="clear" w:color="auto" w:fill="FFFFFF"/>
        </w:rPr>
        <w:t>联系人：</w:t>
      </w:r>
      <w:r>
        <w:rPr>
          <w:rFonts w:ascii="Times New Roman" w:eastAsia="新宋体" w:hAnsi="Times New Roman" w:hint="eastAsia"/>
          <w:color w:val="333333"/>
          <w:szCs w:val="24"/>
          <w:shd w:val="clear" w:color="auto" w:fill="FFFFFF"/>
        </w:rPr>
        <w:t>周</w:t>
      </w:r>
      <w:r>
        <w:rPr>
          <w:rFonts w:ascii="Times New Roman" w:eastAsia="新宋体" w:hAnsi="Times New Roman"/>
          <w:color w:val="333333"/>
          <w:szCs w:val="24"/>
          <w:shd w:val="clear" w:color="auto" w:fill="FFFFFF"/>
        </w:rPr>
        <w:t>工</w:t>
      </w:r>
    </w:p>
    <w:p w14:paraId="433556AA" w14:textId="77777777"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333333"/>
          <w:szCs w:val="24"/>
        </w:rPr>
      </w:pPr>
      <w:r>
        <w:rPr>
          <w:rFonts w:ascii="Times New Roman" w:eastAsia="新宋体" w:hAnsi="Times New Roman"/>
          <w:color w:val="333333"/>
          <w:szCs w:val="24"/>
          <w:shd w:val="clear" w:color="auto" w:fill="FFFFFF"/>
        </w:rPr>
        <w:t>电话：</w:t>
      </w:r>
      <w:r>
        <w:rPr>
          <w:rFonts w:ascii="Times New Roman" w:eastAsia="新宋体" w:hAnsi="Times New Roman" w:hint="eastAsia"/>
          <w:color w:val="333333"/>
          <w:szCs w:val="24"/>
          <w:shd w:val="clear" w:color="auto" w:fill="FFFFFF"/>
        </w:rPr>
        <w:t>18256506535</w:t>
      </w:r>
    </w:p>
    <w:p w14:paraId="704A8F59" w14:textId="77777777" w:rsidR="003F6427" w:rsidRDefault="00000000">
      <w:pPr>
        <w:pStyle w:val="a4"/>
        <w:shd w:val="clear" w:color="auto" w:fill="FFFFFF"/>
        <w:spacing w:beforeAutospacing="0" w:afterAutospacing="0" w:line="360" w:lineRule="auto"/>
        <w:jc w:val="both"/>
        <w:rPr>
          <w:rFonts w:ascii="Times New Roman" w:eastAsia="新宋体" w:hAnsi="Times New Roman"/>
          <w:color w:val="333333"/>
          <w:szCs w:val="24"/>
        </w:rPr>
      </w:pPr>
      <w:r>
        <w:rPr>
          <w:rFonts w:ascii="Times New Roman" w:eastAsia="新宋体" w:hAnsi="Times New Roman"/>
          <w:color w:val="333333"/>
          <w:szCs w:val="24"/>
          <w:shd w:val="clear" w:color="auto" w:fill="FFFFFF"/>
        </w:rPr>
        <w:t>八、公众提出意见的起止时间</w:t>
      </w:r>
    </w:p>
    <w:p w14:paraId="776A3021" w14:textId="77777777" w:rsidR="003F6427" w:rsidRDefault="00000000">
      <w:pPr>
        <w:pStyle w:val="a4"/>
        <w:shd w:val="clear" w:color="auto" w:fill="FFFFFF"/>
        <w:spacing w:beforeAutospacing="0" w:afterAutospacing="0" w:line="360" w:lineRule="auto"/>
        <w:ind w:firstLine="420"/>
        <w:jc w:val="both"/>
        <w:rPr>
          <w:rFonts w:ascii="Times New Roman" w:eastAsia="新宋体" w:hAnsi="Times New Roman"/>
          <w:color w:val="333333"/>
          <w:szCs w:val="24"/>
        </w:rPr>
      </w:pPr>
      <w:r>
        <w:rPr>
          <w:rFonts w:ascii="Times New Roman" w:eastAsia="新宋体" w:hAnsi="Times New Roman"/>
          <w:color w:val="333333"/>
          <w:szCs w:val="24"/>
          <w:shd w:val="clear" w:color="auto" w:fill="FFFFFF"/>
        </w:rPr>
        <w:t>公众在本公示发布之日起</w:t>
      </w:r>
      <w:r>
        <w:rPr>
          <w:rFonts w:ascii="Times New Roman" w:eastAsia="新宋体" w:hAnsi="Times New Roman"/>
          <w:color w:val="333333"/>
          <w:szCs w:val="24"/>
          <w:shd w:val="clear" w:color="auto" w:fill="FFFFFF"/>
        </w:rPr>
        <w:t>10</w:t>
      </w:r>
      <w:r>
        <w:rPr>
          <w:rFonts w:ascii="Times New Roman" w:eastAsia="新宋体" w:hAnsi="Times New Roman"/>
          <w:color w:val="333333"/>
          <w:szCs w:val="24"/>
          <w:shd w:val="clear" w:color="auto" w:fill="FFFFFF"/>
        </w:rPr>
        <w:t>个工作日内提出您的宝贵意见或建议。</w:t>
      </w:r>
    </w:p>
    <w:p w14:paraId="3FC56A48" w14:textId="77777777" w:rsidR="003F6427" w:rsidRDefault="00000000">
      <w:pPr>
        <w:pStyle w:val="a4"/>
        <w:shd w:val="clear" w:color="auto" w:fill="FFFFFF"/>
        <w:spacing w:beforeAutospacing="0" w:afterAutospacing="0" w:line="360" w:lineRule="auto"/>
        <w:ind w:firstLine="420"/>
        <w:jc w:val="right"/>
        <w:rPr>
          <w:rFonts w:ascii="Times New Roman" w:eastAsia="新宋体" w:hAnsi="Times New Roman"/>
          <w:color w:val="333333"/>
          <w:szCs w:val="24"/>
        </w:rPr>
      </w:pPr>
      <w:r>
        <w:rPr>
          <w:rFonts w:ascii="Times New Roman" w:eastAsia="新宋体" w:hAnsi="Times New Roman"/>
          <w:color w:val="333333"/>
          <w:szCs w:val="24"/>
          <w:shd w:val="clear" w:color="auto" w:fill="FFFFFF"/>
        </w:rPr>
        <w:t> </w:t>
      </w:r>
    </w:p>
    <w:p w14:paraId="138B3595" w14:textId="77777777" w:rsidR="003F6427" w:rsidRDefault="003F6427">
      <w:pPr>
        <w:pStyle w:val="a4"/>
        <w:shd w:val="clear" w:color="auto" w:fill="FFFFFF"/>
        <w:spacing w:beforeAutospacing="0" w:afterAutospacing="0" w:line="360" w:lineRule="auto"/>
        <w:ind w:firstLine="420"/>
        <w:jc w:val="right"/>
        <w:rPr>
          <w:rFonts w:ascii="Times New Roman" w:hAnsi="Times New Roman"/>
          <w:color w:val="0000FF"/>
        </w:rPr>
      </w:pPr>
    </w:p>
    <w:p w14:paraId="29CCE933" w14:textId="77777777" w:rsidR="00052339" w:rsidRDefault="00052339">
      <w:pPr>
        <w:pStyle w:val="a4"/>
        <w:shd w:val="clear" w:color="auto" w:fill="FFFFFF"/>
        <w:wordWrap w:val="0"/>
        <w:spacing w:beforeAutospacing="0" w:afterAutospacing="0" w:line="360" w:lineRule="auto"/>
        <w:ind w:firstLine="420"/>
        <w:jc w:val="right"/>
        <w:rPr>
          <w:rFonts w:ascii="Times New Roman" w:eastAsia="新宋体" w:hAnsi="Times New Roman"/>
          <w:color w:val="auto"/>
          <w:szCs w:val="24"/>
          <w:shd w:val="clear" w:color="auto" w:fill="FFFFFF"/>
        </w:rPr>
      </w:pPr>
      <w:r>
        <w:rPr>
          <w:rFonts w:ascii="Times New Roman" w:eastAsia="新宋体" w:hAnsi="Times New Roman" w:hint="eastAsia"/>
          <w:color w:val="auto"/>
          <w:szCs w:val="24"/>
          <w:shd w:val="clear" w:color="auto" w:fill="FFFFFF"/>
        </w:rPr>
        <w:t>安徽志一新材料科技有限公司</w:t>
      </w:r>
    </w:p>
    <w:p w14:paraId="5699AE58" w14:textId="53C2D222" w:rsidR="003F6427" w:rsidRDefault="00000000" w:rsidP="00052339">
      <w:pPr>
        <w:pStyle w:val="a4"/>
        <w:shd w:val="clear" w:color="auto" w:fill="FFFFFF"/>
        <w:spacing w:beforeAutospacing="0" w:afterAutospacing="0" w:line="360" w:lineRule="auto"/>
        <w:ind w:firstLine="420"/>
        <w:jc w:val="right"/>
        <w:rPr>
          <w:rFonts w:ascii="Times New Roman" w:hAnsi="Times New Roman"/>
          <w:color w:val="auto"/>
        </w:rPr>
      </w:pPr>
      <w:r>
        <w:rPr>
          <w:rFonts w:ascii="Times New Roman" w:hAnsi="Times New Roman" w:hint="eastAsia"/>
          <w:color w:val="auto"/>
        </w:rPr>
        <w:t>202</w:t>
      </w:r>
      <w:r w:rsidR="00052339">
        <w:rPr>
          <w:rFonts w:ascii="Times New Roman" w:hAnsi="Times New Roman" w:hint="eastAsia"/>
          <w:color w:val="auto"/>
        </w:rPr>
        <w:t>6</w:t>
      </w:r>
      <w:r>
        <w:rPr>
          <w:rFonts w:ascii="Times New Roman" w:hAnsi="Times New Roman" w:hint="eastAsia"/>
          <w:color w:val="auto"/>
        </w:rPr>
        <w:t xml:space="preserve"> </w:t>
      </w:r>
      <w:r>
        <w:rPr>
          <w:rFonts w:ascii="Times New Roman" w:hAnsi="Times New Roman" w:hint="eastAsia"/>
          <w:color w:val="auto"/>
        </w:rPr>
        <w:t>年</w:t>
      </w:r>
      <w:r>
        <w:rPr>
          <w:rFonts w:ascii="Times New Roman" w:hAnsi="Times New Roman" w:hint="eastAsia"/>
          <w:color w:val="auto"/>
        </w:rPr>
        <w:t xml:space="preserve"> </w:t>
      </w:r>
      <w:r w:rsidR="00052339">
        <w:rPr>
          <w:rFonts w:ascii="Times New Roman" w:hAnsi="Times New Roman" w:hint="eastAsia"/>
          <w:color w:val="auto"/>
        </w:rPr>
        <w:t>2</w:t>
      </w:r>
      <w:r>
        <w:rPr>
          <w:rFonts w:ascii="Times New Roman" w:hAnsi="Times New Roman" w:hint="eastAsia"/>
          <w:color w:val="auto"/>
        </w:rPr>
        <w:t xml:space="preserve"> </w:t>
      </w:r>
      <w:r>
        <w:rPr>
          <w:rFonts w:ascii="Times New Roman" w:hAnsi="Times New Roman" w:hint="eastAsia"/>
          <w:color w:val="auto"/>
        </w:rPr>
        <w:t>月</w:t>
      </w:r>
      <w:r>
        <w:rPr>
          <w:rFonts w:ascii="Times New Roman" w:hAnsi="Times New Roman" w:hint="eastAsia"/>
          <w:color w:val="auto"/>
        </w:rPr>
        <w:t xml:space="preserve"> </w:t>
      </w:r>
      <w:r w:rsidR="00052339">
        <w:rPr>
          <w:rFonts w:ascii="Times New Roman" w:hAnsi="Times New Roman" w:hint="eastAsia"/>
          <w:color w:val="auto"/>
        </w:rPr>
        <w:t>1</w:t>
      </w:r>
      <w:r w:rsidR="008C7F80">
        <w:rPr>
          <w:rFonts w:ascii="Times New Roman" w:hAnsi="Times New Roman" w:hint="eastAsia"/>
          <w:color w:val="auto"/>
        </w:rPr>
        <w:t>1</w:t>
      </w:r>
      <w:r>
        <w:rPr>
          <w:rFonts w:ascii="Times New Roman" w:hAnsi="Times New Roman" w:hint="eastAsia"/>
          <w:color w:val="auto"/>
        </w:rPr>
        <w:t xml:space="preserve"> </w:t>
      </w:r>
      <w:r>
        <w:rPr>
          <w:rFonts w:ascii="Times New Roman" w:hAnsi="Times New Roman" w:hint="eastAsia"/>
          <w:color w:val="auto"/>
        </w:rPr>
        <w:t>日</w:t>
      </w:r>
    </w:p>
    <w:p w14:paraId="60C25BC1" w14:textId="77777777" w:rsidR="003F6427" w:rsidRDefault="003F6427"/>
    <w:sectPr w:rsidR="003F6427">
      <w:pgSz w:w="11906" w:h="16838"/>
      <w:pgMar w:top="1440" w:right="1080" w:bottom="1440" w:left="108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7939" w14:textId="77777777" w:rsidR="00AE4A05" w:rsidRDefault="00AE4A05">
      <w:r>
        <w:separator/>
      </w:r>
    </w:p>
  </w:endnote>
  <w:endnote w:type="continuationSeparator" w:id="0">
    <w:p w14:paraId="6519A621" w14:textId="77777777" w:rsidR="00AE4A05" w:rsidRDefault="00AE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053D" w14:textId="77777777" w:rsidR="00AE4A05" w:rsidRDefault="00AE4A05">
      <w:r>
        <w:separator/>
      </w:r>
    </w:p>
  </w:footnote>
  <w:footnote w:type="continuationSeparator" w:id="0">
    <w:p w14:paraId="4F7C06F2" w14:textId="77777777" w:rsidR="00AE4A05" w:rsidRDefault="00AE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1D104"/>
    <w:multiLevelType w:val="multilevel"/>
    <w:tmpl w:val="6571D104"/>
    <w:lvl w:ilvl="0">
      <w:start w:val="1"/>
      <w:numFmt w:val="decimal"/>
      <w:pStyle w:val="1"/>
      <w:suff w:val="nothing"/>
      <w:lvlText w:val="%1  "/>
      <w:lvlJc w:val="center"/>
      <w:pPr>
        <w:tabs>
          <w:tab w:val="left" w:pos="0"/>
        </w:tabs>
        <w:ind w:left="0" w:firstLine="0"/>
      </w:pPr>
      <w:rPr>
        <w:rFonts w:ascii="宋体" w:eastAsia="宋体" w:hAnsi="宋体" w:cs="宋体" w:hint="default"/>
        <w:b/>
        <w:sz w:val="36"/>
      </w:rPr>
    </w:lvl>
    <w:lvl w:ilvl="1">
      <w:start w:val="1"/>
      <w:numFmt w:val="decimal"/>
      <w:pStyle w:val="2"/>
      <w:isLgl/>
      <w:suff w:val="nothing"/>
      <w:lvlText w:val="%1.%2 "/>
      <w:lvlJc w:val="left"/>
      <w:pPr>
        <w:tabs>
          <w:tab w:val="left" w:pos="0"/>
        </w:tabs>
        <w:ind w:left="0" w:firstLine="0"/>
      </w:pPr>
      <w:rPr>
        <w:rFonts w:ascii="宋体" w:eastAsia="宋体" w:hAnsi="宋体" w:cs="宋体" w:hint="default"/>
        <w:b/>
        <w:sz w:val="30"/>
      </w:rPr>
    </w:lvl>
    <w:lvl w:ilvl="2">
      <w:start w:val="1"/>
      <w:numFmt w:val="decimal"/>
      <w:pStyle w:val="3"/>
      <w:isLgl/>
      <w:suff w:val="nothing"/>
      <w:lvlText w:val="%1.%2.%3 "/>
      <w:lvlJc w:val="left"/>
      <w:pPr>
        <w:tabs>
          <w:tab w:val="left" w:pos="0"/>
        </w:tabs>
        <w:ind w:left="210" w:hanging="210"/>
      </w:pPr>
      <w:rPr>
        <w:rFonts w:ascii="Times New Roman" w:eastAsia="宋体" w:hAnsi="Times New Roman" w:cs="宋体" w:hint="default"/>
        <w:b/>
        <w:sz w:val="28"/>
      </w:rPr>
    </w:lvl>
    <w:lvl w:ilvl="3">
      <w:start w:val="1"/>
      <w:numFmt w:val="decimal"/>
      <w:isLgl/>
      <w:suff w:val="nothing"/>
      <w:lvlText w:val="%1.%2.%3.%4 "/>
      <w:lvlJc w:val="left"/>
      <w:pPr>
        <w:tabs>
          <w:tab w:val="left" w:pos="0"/>
        </w:tabs>
        <w:ind w:left="0" w:firstLine="0"/>
      </w:pPr>
      <w:rPr>
        <w:rFonts w:ascii="Times New Roman" w:eastAsia="宋体" w:hAnsi="Times New Roman" w:cs="Times New Roman" w:hint="default"/>
        <w:b/>
        <w:sz w:val="24"/>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16cid:durableId="214672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5NTY0MjQ1MzUyMzFmZjU0MDAzODFhMzhiMTM5ZTYifQ=="/>
  </w:docVars>
  <w:rsids>
    <w:rsidRoot w:val="37BA31D6"/>
    <w:rsid w:val="00052339"/>
    <w:rsid w:val="000A25A4"/>
    <w:rsid w:val="003F6427"/>
    <w:rsid w:val="004E0042"/>
    <w:rsid w:val="008C7F80"/>
    <w:rsid w:val="00AE4A05"/>
    <w:rsid w:val="00AF07B9"/>
    <w:rsid w:val="00EB2C98"/>
    <w:rsid w:val="04994203"/>
    <w:rsid w:val="16283BED"/>
    <w:rsid w:val="211829D1"/>
    <w:rsid w:val="218B0EC6"/>
    <w:rsid w:val="252F6656"/>
    <w:rsid w:val="2D6A3028"/>
    <w:rsid w:val="37BA31D6"/>
    <w:rsid w:val="451B10CA"/>
    <w:rsid w:val="4D627302"/>
    <w:rsid w:val="5AEC0E38"/>
    <w:rsid w:val="69AB4695"/>
    <w:rsid w:val="73B61FE7"/>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E3C3E"/>
  <w15:docId w15:val="{DAF96FF3-269E-4CC0-81C1-B6E6342D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kinsoku w:val="0"/>
      <w:autoSpaceDE w:val="0"/>
      <w:autoSpaceDN w:val="0"/>
      <w:adjustRightInd w:val="0"/>
      <w:snapToGrid w:val="0"/>
      <w:textAlignment w:val="baseline"/>
    </w:pPr>
    <w:rPr>
      <w:rFonts w:ascii="Arial" w:hAnsi="Arial" w:cs="Arial"/>
      <w:snapToGrid w:val="0"/>
      <w:color w:val="000000"/>
      <w:sz w:val="24"/>
      <w:szCs w:val="21"/>
      <w:lang w:eastAsia="en-US"/>
    </w:rPr>
  </w:style>
  <w:style w:type="paragraph" w:styleId="1">
    <w:name w:val="heading 1"/>
    <w:basedOn w:val="a"/>
    <w:next w:val="a"/>
    <w:autoRedefine/>
    <w:qFormat/>
    <w:pPr>
      <w:keepNext/>
      <w:keepLines/>
      <w:numPr>
        <w:numId w:val="1"/>
      </w:numPr>
      <w:spacing w:before="340" w:after="330" w:line="576" w:lineRule="auto"/>
      <w:outlineLvl w:val="0"/>
    </w:pPr>
    <w:rPr>
      <w:b/>
      <w:kern w:val="44"/>
      <w:sz w:val="44"/>
    </w:rPr>
  </w:style>
  <w:style w:type="paragraph" w:styleId="2">
    <w:name w:val="heading 2"/>
    <w:basedOn w:val="a"/>
    <w:next w:val="a"/>
    <w:link w:val="20"/>
    <w:autoRedefine/>
    <w:semiHidden/>
    <w:unhideWhenUsed/>
    <w:qFormat/>
    <w:pPr>
      <w:keepNext/>
      <w:keepLines/>
      <w:numPr>
        <w:ilvl w:val="1"/>
        <w:numId w:val="1"/>
      </w:numPr>
      <w:spacing w:before="260" w:after="260"/>
      <w:outlineLvl w:val="1"/>
    </w:pPr>
    <w:rPr>
      <w:b/>
      <w:sz w:val="28"/>
    </w:rPr>
  </w:style>
  <w:style w:type="paragraph" w:styleId="3">
    <w:name w:val="heading 3"/>
    <w:basedOn w:val="a"/>
    <w:next w:val="a"/>
    <w:autoRedefine/>
    <w:semiHidden/>
    <w:unhideWhenUsed/>
    <w:qFormat/>
    <w:pPr>
      <w:keepNext/>
      <w:keepLines/>
      <w:numPr>
        <w:ilvl w:val="2"/>
        <w:numId w:val="1"/>
      </w:numPr>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11"/>
    <w:autoRedefine/>
    <w:qFormat/>
    <w:pPr>
      <w:widowControl w:val="0"/>
    </w:pPr>
    <w:rPr>
      <w:rFonts w:eastAsiaTheme="minorEastAsia" w:hAnsiTheme="minorHAnsi" w:cs="宋体"/>
      <w:kern w:val="2"/>
      <w:szCs w:val="24"/>
      <w:lang w:eastAsia="zh-CN"/>
    </w:rPr>
  </w:style>
  <w:style w:type="paragraph" w:customStyle="1" w:styleId="10">
    <w:name w:val="纯文本1"/>
    <w:basedOn w:val="a"/>
    <w:autoRedefine/>
    <w:qFormat/>
    <w:rPr>
      <w:rFonts w:ascii="宋体" w:hAnsi="Courier New"/>
      <w:szCs w:val="20"/>
    </w:rPr>
  </w:style>
  <w:style w:type="paragraph" w:customStyle="1" w:styleId="11">
    <w:name w:val="1正文段落"/>
    <w:basedOn w:val="a"/>
    <w:autoRedefine/>
    <w:qFormat/>
    <w:pPr>
      <w:spacing w:line="360" w:lineRule="auto"/>
      <w:ind w:firstLineChars="200" w:firstLine="480"/>
    </w:pPr>
  </w:style>
  <w:style w:type="paragraph" w:styleId="a3">
    <w:name w:val="Body Text Indent"/>
    <w:basedOn w:val="a"/>
    <w:autoRedefine/>
    <w:qFormat/>
    <w:pPr>
      <w:spacing w:after="120"/>
      <w:ind w:leftChars="200" w:left="420"/>
    </w:pPr>
  </w:style>
  <w:style w:type="paragraph" w:styleId="a4">
    <w:name w:val="Normal (Web)"/>
    <w:basedOn w:val="a"/>
    <w:qFormat/>
    <w:pPr>
      <w:spacing w:beforeAutospacing="1" w:afterAutospacing="1"/>
    </w:pPr>
    <w:rPr>
      <w:rFonts w:cs="Times New Roman"/>
      <w:lang w:eastAsia="zh-CN"/>
    </w:rPr>
  </w:style>
  <w:style w:type="paragraph" w:styleId="21">
    <w:name w:val="Body Text First Indent 2"/>
    <w:basedOn w:val="a3"/>
    <w:autoRedefine/>
    <w:qFormat/>
    <w:pPr>
      <w:ind w:firstLineChars="200" w:firstLine="420"/>
    </w:pPr>
  </w:style>
  <w:style w:type="character" w:customStyle="1" w:styleId="20">
    <w:name w:val="标题 2 字符"/>
    <w:basedOn w:val="a0"/>
    <w:link w:val="2"/>
    <w:autoRedefine/>
    <w:semiHidden/>
    <w:qFormat/>
    <w:rPr>
      <w:rFonts w:ascii="Arial" w:eastAsia="宋体" w:hAnsi="Arial" w:cstheme="minorBidi"/>
      <w:b/>
      <w:kern w:val="2"/>
      <w:sz w:val="28"/>
      <w:szCs w:val="24"/>
    </w:rPr>
  </w:style>
  <w:style w:type="paragraph" w:styleId="a5">
    <w:name w:val="header"/>
    <w:basedOn w:val="a"/>
    <w:link w:val="a6"/>
    <w:rsid w:val="00052339"/>
    <w:pPr>
      <w:tabs>
        <w:tab w:val="center" w:pos="4153"/>
        <w:tab w:val="right" w:pos="8306"/>
      </w:tabs>
      <w:jc w:val="center"/>
    </w:pPr>
    <w:rPr>
      <w:sz w:val="18"/>
      <w:szCs w:val="18"/>
    </w:rPr>
  </w:style>
  <w:style w:type="character" w:customStyle="1" w:styleId="a6">
    <w:name w:val="页眉 字符"/>
    <w:basedOn w:val="a0"/>
    <w:link w:val="a5"/>
    <w:rsid w:val="00052339"/>
    <w:rPr>
      <w:rFonts w:ascii="Arial" w:hAnsi="Arial" w:cs="Arial"/>
      <w:snapToGrid w:val="0"/>
      <w:color w:val="000000"/>
      <w:sz w:val="18"/>
      <w:szCs w:val="18"/>
      <w:lang w:eastAsia="en-US"/>
    </w:rPr>
  </w:style>
  <w:style w:type="paragraph" w:styleId="a7">
    <w:name w:val="footer"/>
    <w:basedOn w:val="a"/>
    <w:link w:val="a8"/>
    <w:rsid w:val="00052339"/>
    <w:pPr>
      <w:tabs>
        <w:tab w:val="center" w:pos="4153"/>
        <w:tab w:val="right" w:pos="8306"/>
      </w:tabs>
    </w:pPr>
    <w:rPr>
      <w:sz w:val="18"/>
      <w:szCs w:val="18"/>
    </w:rPr>
  </w:style>
  <w:style w:type="character" w:customStyle="1" w:styleId="a8">
    <w:name w:val="页脚 字符"/>
    <w:basedOn w:val="a0"/>
    <w:link w:val="a7"/>
    <w:rsid w:val="00052339"/>
    <w:rPr>
      <w:rFonts w:ascii="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立尧 葛</cp:lastModifiedBy>
  <cp:revision>4</cp:revision>
  <dcterms:created xsi:type="dcterms:W3CDTF">2024-03-27T04:32:00Z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50C589ACF0534C6ABA3D3BFB5F3D3583_13</vt:lpwstr>
  </property>
</Properties>
</file>