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7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依申请公开政府信息申请表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987"/>
        <w:gridCol w:w="360"/>
        <w:gridCol w:w="1194"/>
        <w:gridCol w:w="1141"/>
        <w:gridCol w:w="168"/>
        <w:gridCol w:w="901"/>
        <w:gridCol w:w="1154"/>
        <w:gridCol w:w="18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9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0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法人/其他组织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法人姓名</w:t>
            </w:r>
          </w:p>
        </w:tc>
        <w:tc>
          <w:tcPr>
            <w:tcW w:w="1141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2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 w:firstLine="12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255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29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29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申请人签名或者盖章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29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所需信息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内容描述</w:t>
            </w:r>
          </w:p>
        </w:tc>
        <w:tc>
          <w:tcPr>
            <w:tcW w:w="64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所需信息的指定提供方式（可多选）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□纸质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□电子稿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□光盘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□磁盘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□邮寄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□电子邮件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□传真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□自行领取/当场阅读、抄录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7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555555"/>
                <w:kern w:val="0"/>
                <w:sz w:val="24"/>
                <w:szCs w:val="24"/>
                <w:lang w:val="en-US" w:eastAsia="zh-CN" w:bidi="ar"/>
              </w:rPr>
              <w:t>□若本机关无法按照指定方式提供所需信息，也可接受其他方式。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备注：公民、法人或其他组织申请时，必须提交有效身份证明（如身份证复印件、统一社会信用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9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代码证复印件等），否则不予受理。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D6EC2"/>
    <w:rsid w:val="6E3D6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2021-01-29T07:57:00Z</dcterms:created>
  <dc:creator>佳欣</dc:creator>
  <cp:lastModifiedBy>佳欣</cp:lastModifiedBy>
  <dcterms:modified xsi:type="dcterms:W3CDTF">2021-01-29T07:57:27Z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