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42" w:tblpY="1398"/>
        <w:tblOverlap w:val="never"/>
        <w:tblW w:w="93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3120"/>
        <w:gridCol w:w="2100"/>
        <w:gridCol w:w="26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93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淮上区2020年5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月份县级领导信访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接待日程安排表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4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接访日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铭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区委书记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5月19日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琨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区委副书记、区长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5月14日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王培均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区委常委  纪委书记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5月18日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陈照祥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区委常委  副区长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5月21日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  辉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区委常委  统战部长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5月8日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  勇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区委常委  组织部长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5月11日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浩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区委常委  政法委书记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5月25日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瞿金荣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区委常委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5月9日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周景飞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副区长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5月13日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  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副区长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5月7日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杨清泉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副区长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5月22日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马怀洪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副区长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5月27日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张圣辉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副区长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5月29日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星期五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F7468"/>
    <w:rsid w:val="08D46DE4"/>
    <w:rsid w:val="094E1B0A"/>
    <w:rsid w:val="0C2769BC"/>
    <w:rsid w:val="107F7468"/>
    <w:rsid w:val="15576DA5"/>
    <w:rsid w:val="15902A6C"/>
    <w:rsid w:val="17150F9D"/>
    <w:rsid w:val="18601586"/>
    <w:rsid w:val="26467BA1"/>
    <w:rsid w:val="2CD66F59"/>
    <w:rsid w:val="334444CB"/>
    <w:rsid w:val="35F316F9"/>
    <w:rsid w:val="37380036"/>
    <w:rsid w:val="3F771BD8"/>
    <w:rsid w:val="454E6068"/>
    <w:rsid w:val="4E070452"/>
    <w:rsid w:val="5BB20EDF"/>
    <w:rsid w:val="5C2A5DDA"/>
    <w:rsid w:val="65591247"/>
    <w:rsid w:val="733A156F"/>
    <w:rsid w:val="78833945"/>
    <w:rsid w:val="7A07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41"/>
    <w:basedOn w:val="4"/>
    <w:uiPriority w:val="0"/>
    <w:rPr>
      <w:rFonts w:hint="eastAsia" w:ascii="宋体" w:hAnsi="宋体" w:eastAsia="宋体" w:cs="宋体"/>
      <w:b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2019-05-29T01:55:00Z</dcterms:created>
  <dc:creator>z</dc:creator>
  <cp:lastModifiedBy>系统管理员.</cp:lastModifiedBy>
  <dcterms:modified xsi:type="dcterms:W3CDTF">2020-07-07T08:08:26Z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